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70EA7" w14:textId="77777777" w:rsidR="00E10150" w:rsidRDefault="00E10150" w:rsidP="00E10150">
      <w:pPr>
        <w:spacing w:line="360" w:lineRule="auto"/>
        <w:jc w:val="both"/>
        <w:rPr>
          <w:b/>
          <w:bCs/>
          <w:sz w:val="32"/>
          <w:szCs w:val="32"/>
        </w:rPr>
      </w:pPr>
      <w:r w:rsidRPr="00E10150">
        <w:rPr>
          <w:b/>
          <w:bCs/>
          <w:sz w:val="32"/>
          <w:szCs w:val="32"/>
        </w:rPr>
        <w:t>Ethics and Anti-Corruption Policy</w:t>
      </w:r>
    </w:p>
    <w:sdt>
      <w:sdtPr>
        <w:id w:val="-34047014"/>
        <w:docPartObj>
          <w:docPartGallery w:val="Table of Contents"/>
          <w:docPartUnique/>
        </w:docPartObj>
      </w:sdtPr>
      <w:sdtEndPr>
        <w:rPr>
          <w:rFonts w:ascii="Montserrat" w:eastAsiaTheme="minorHAnsi" w:hAnsi="Montserrat" w:cstheme="minorBidi"/>
          <w:b/>
          <w:bCs/>
          <w:noProof/>
          <w:color w:val="auto"/>
          <w:kern w:val="2"/>
          <w:sz w:val="22"/>
          <w:szCs w:val="22"/>
          <w:lang w:val="en-ZA"/>
          <w14:ligatures w14:val="standardContextual"/>
        </w:rPr>
      </w:sdtEndPr>
      <w:sdtContent>
        <w:p w14:paraId="2A832D2C" w14:textId="334D49C6" w:rsidR="00FC703C" w:rsidRDefault="00FC703C">
          <w:pPr>
            <w:pStyle w:val="TOCHeading"/>
          </w:pPr>
          <w:r>
            <w:t>Contents</w:t>
          </w:r>
        </w:p>
        <w:p w14:paraId="23559C39" w14:textId="0DFCDB15" w:rsidR="00FC703C" w:rsidRDefault="00FC703C">
          <w:pPr>
            <w:pStyle w:val="TOC1"/>
            <w:tabs>
              <w:tab w:val="left" w:pos="440"/>
              <w:tab w:val="right" w:leader="dot" w:pos="9016"/>
            </w:tabs>
            <w:rPr>
              <w:noProof/>
            </w:rPr>
          </w:pPr>
          <w:r>
            <w:fldChar w:fldCharType="begin"/>
          </w:r>
          <w:r>
            <w:instrText xml:space="preserve"> TOC \o "1-3" \h \z \u </w:instrText>
          </w:r>
          <w:r>
            <w:fldChar w:fldCharType="separate"/>
          </w:r>
          <w:hyperlink w:anchor="_Toc154507075" w:history="1">
            <w:r w:rsidRPr="008C7F2A">
              <w:rPr>
                <w:rStyle w:val="Hyperlink"/>
                <w:noProof/>
              </w:rPr>
              <w:t>1</w:t>
            </w:r>
            <w:r>
              <w:rPr>
                <w:noProof/>
              </w:rPr>
              <w:tab/>
            </w:r>
            <w:r w:rsidRPr="008C7F2A">
              <w:rPr>
                <w:rStyle w:val="Hyperlink"/>
                <w:noProof/>
              </w:rPr>
              <w:t>Introduction:</w:t>
            </w:r>
            <w:r>
              <w:rPr>
                <w:noProof/>
                <w:webHidden/>
              </w:rPr>
              <w:tab/>
            </w:r>
            <w:r>
              <w:rPr>
                <w:noProof/>
                <w:webHidden/>
              </w:rPr>
              <w:fldChar w:fldCharType="begin"/>
            </w:r>
            <w:r>
              <w:rPr>
                <w:noProof/>
                <w:webHidden/>
              </w:rPr>
              <w:instrText xml:space="preserve"> PAGEREF _Toc154507075 \h </w:instrText>
            </w:r>
            <w:r>
              <w:rPr>
                <w:noProof/>
                <w:webHidden/>
              </w:rPr>
            </w:r>
            <w:r>
              <w:rPr>
                <w:noProof/>
                <w:webHidden/>
              </w:rPr>
              <w:fldChar w:fldCharType="separate"/>
            </w:r>
            <w:r>
              <w:rPr>
                <w:noProof/>
                <w:webHidden/>
              </w:rPr>
              <w:t>1</w:t>
            </w:r>
            <w:r>
              <w:rPr>
                <w:noProof/>
                <w:webHidden/>
              </w:rPr>
              <w:fldChar w:fldCharType="end"/>
            </w:r>
          </w:hyperlink>
        </w:p>
        <w:p w14:paraId="2656F4F9" w14:textId="53728825" w:rsidR="00FC703C" w:rsidRDefault="00FC703C">
          <w:pPr>
            <w:pStyle w:val="TOC1"/>
            <w:tabs>
              <w:tab w:val="left" w:pos="440"/>
              <w:tab w:val="right" w:leader="dot" w:pos="9016"/>
            </w:tabs>
            <w:rPr>
              <w:noProof/>
            </w:rPr>
          </w:pPr>
          <w:hyperlink w:anchor="_Toc154507076" w:history="1">
            <w:r w:rsidRPr="008C7F2A">
              <w:rPr>
                <w:rStyle w:val="Hyperlink"/>
                <w:noProof/>
              </w:rPr>
              <w:t>2</w:t>
            </w:r>
            <w:r>
              <w:rPr>
                <w:noProof/>
              </w:rPr>
              <w:tab/>
            </w:r>
            <w:r w:rsidRPr="008C7F2A">
              <w:rPr>
                <w:rStyle w:val="Hyperlink"/>
                <w:noProof/>
              </w:rPr>
              <w:t>Compliance with Zimbabwean Anti-Corruption Laws:</w:t>
            </w:r>
            <w:r>
              <w:rPr>
                <w:noProof/>
                <w:webHidden/>
              </w:rPr>
              <w:tab/>
            </w:r>
            <w:r>
              <w:rPr>
                <w:noProof/>
                <w:webHidden/>
              </w:rPr>
              <w:fldChar w:fldCharType="begin"/>
            </w:r>
            <w:r>
              <w:rPr>
                <w:noProof/>
                <w:webHidden/>
              </w:rPr>
              <w:instrText xml:space="preserve"> PAGEREF _Toc154507076 \h </w:instrText>
            </w:r>
            <w:r>
              <w:rPr>
                <w:noProof/>
                <w:webHidden/>
              </w:rPr>
            </w:r>
            <w:r>
              <w:rPr>
                <w:noProof/>
                <w:webHidden/>
              </w:rPr>
              <w:fldChar w:fldCharType="separate"/>
            </w:r>
            <w:r>
              <w:rPr>
                <w:noProof/>
                <w:webHidden/>
              </w:rPr>
              <w:t>1</w:t>
            </w:r>
            <w:r>
              <w:rPr>
                <w:noProof/>
                <w:webHidden/>
              </w:rPr>
              <w:fldChar w:fldCharType="end"/>
            </w:r>
          </w:hyperlink>
        </w:p>
        <w:p w14:paraId="7100CC1F" w14:textId="0B86C0BF" w:rsidR="00FC703C" w:rsidRDefault="00FC703C">
          <w:pPr>
            <w:pStyle w:val="TOC1"/>
            <w:tabs>
              <w:tab w:val="left" w:pos="440"/>
              <w:tab w:val="right" w:leader="dot" w:pos="9016"/>
            </w:tabs>
            <w:rPr>
              <w:noProof/>
            </w:rPr>
          </w:pPr>
          <w:hyperlink w:anchor="_Toc154507077" w:history="1">
            <w:r w:rsidRPr="008C7F2A">
              <w:rPr>
                <w:rStyle w:val="Hyperlink"/>
                <w:noProof/>
              </w:rPr>
              <w:t>3</w:t>
            </w:r>
            <w:r>
              <w:rPr>
                <w:noProof/>
              </w:rPr>
              <w:tab/>
            </w:r>
            <w:r w:rsidRPr="008C7F2A">
              <w:rPr>
                <w:rStyle w:val="Hyperlink"/>
                <w:noProof/>
              </w:rPr>
              <w:t>Prohibition of Bribery and Corruption:</w:t>
            </w:r>
            <w:r>
              <w:rPr>
                <w:noProof/>
                <w:webHidden/>
              </w:rPr>
              <w:tab/>
            </w:r>
            <w:r>
              <w:rPr>
                <w:noProof/>
                <w:webHidden/>
              </w:rPr>
              <w:fldChar w:fldCharType="begin"/>
            </w:r>
            <w:r>
              <w:rPr>
                <w:noProof/>
                <w:webHidden/>
              </w:rPr>
              <w:instrText xml:space="preserve"> PAGEREF _Toc154507077 \h </w:instrText>
            </w:r>
            <w:r>
              <w:rPr>
                <w:noProof/>
                <w:webHidden/>
              </w:rPr>
            </w:r>
            <w:r>
              <w:rPr>
                <w:noProof/>
                <w:webHidden/>
              </w:rPr>
              <w:fldChar w:fldCharType="separate"/>
            </w:r>
            <w:r>
              <w:rPr>
                <w:noProof/>
                <w:webHidden/>
              </w:rPr>
              <w:t>1</w:t>
            </w:r>
            <w:r>
              <w:rPr>
                <w:noProof/>
                <w:webHidden/>
              </w:rPr>
              <w:fldChar w:fldCharType="end"/>
            </w:r>
          </w:hyperlink>
        </w:p>
        <w:p w14:paraId="46A3AF08" w14:textId="671BFF83" w:rsidR="00FC703C" w:rsidRDefault="00FC703C">
          <w:pPr>
            <w:pStyle w:val="TOC1"/>
            <w:tabs>
              <w:tab w:val="left" w:pos="440"/>
              <w:tab w:val="right" w:leader="dot" w:pos="9016"/>
            </w:tabs>
            <w:rPr>
              <w:noProof/>
            </w:rPr>
          </w:pPr>
          <w:hyperlink w:anchor="_Toc154507078" w:history="1">
            <w:r w:rsidRPr="008C7F2A">
              <w:rPr>
                <w:rStyle w:val="Hyperlink"/>
                <w:noProof/>
              </w:rPr>
              <w:t>4</w:t>
            </w:r>
            <w:r>
              <w:rPr>
                <w:noProof/>
              </w:rPr>
              <w:tab/>
            </w:r>
            <w:r w:rsidRPr="008C7F2A">
              <w:rPr>
                <w:rStyle w:val="Hyperlink"/>
                <w:noProof/>
              </w:rPr>
              <w:t>Gifts, Hospitality, and Entertainment:</w:t>
            </w:r>
            <w:r>
              <w:rPr>
                <w:noProof/>
                <w:webHidden/>
              </w:rPr>
              <w:tab/>
            </w:r>
            <w:r>
              <w:rPr>
                <w:noProof/>
                <w:webHidden/>
              </w:rPr>
              <w:fldChar w:fldCharType="begin"/>
            </w:r>
            <w:r>
              <w:rPr>
                <w:noProof/>
                <w:webHidden/>
              </w:rPr>
              <w:instrText xml:space="preserve"> PAGEREF _Toc154507078 \h </w:instrText>
            </w:r>
            <w:r>
              <w:rPr>
                <w:noProof/>
                <w:webHidden/>
              </w:rPr>
            </w:r>
            <w:r>
              <w:rPr>
                <w:noProof/>
                <w:webHidden/>
              </w:rPr>
              <w:fldChar w:fldCharType="separate"/>
            </w:r>
            <w:r>
              <w:rPr>
                <w:noProof/>
                <w:webHidden/>
              </w:rPr>
              <w:t>1</w:t>
            </w:r>
            <w:r>
              <w:rPr>
                <w:noProof/>
                <w:webHidden/>
              </w:rPr>
              <w:fldChar w:fldCharType="end"/>
            </w:r>
          </w:hyperlink>
        </w:p>
        <w:p w14:paraId="107EA3CB" w14:textId="44B35CBF" w:rsidR="00FC703C" w:rsidRDefault="00FC703C">
          <w:pPr>
            <w:pStyle w:val="TOC1"/>
            <w:tabs>
              <w:tab w:val="left" w:pos="440"/>
              <w:tab w:val="right" w:leader="dot" w:pos="9016"/>
            </w:tabs>
            <w:rPr>
              <w:noProof/>
            </w:rPr>
          </w:pPr>
          <w:hyperlink w:anchor="_Toc154507079" w:history="1">
            <w:r w:rsidRPr="008C7F2A">
              <w:rPr>
                <w:rStyle w:val="Hyperlink"/>
                <w:noProof/>
              </w:rPr>
              <w:t>5</w:t>
            </w:r>
            <w:r>
              <w:rPr>
                <w:noProof/>
              </w:rPr>
              <w:tab/>
            </w:r>
            <w:r w:rsidRPr="008C7F2A">
              <w:rPr>
                <w:rStyle w:val="Hyperlink"/>
                <w:noProof/>
              </w:rPr>
              <w:t>Facilitation Payments:</w:t>
            </w:r>
            <w:r>
              <w:rPr>
                <w:noProof/>
                <w:webHidden/>
              </w:rPr>
              <w:tab/>
            </w:r>
            <w:r>
              <w:rPr>
                <w:noProof/>
                <w:webHidden/>
              </w:rPr>
              <w:fldChar w:fldCharType="begin"/>
            </w:r>
            <w:r>
              <w:rPr>
                <w:noProof/>
                <w:webHidden/>
              </w:rPr>
              <w:instrText xml:space="preserve"> PAGEREF _Toc154507079 \h </w:instrText>
            </w:r>
            <w:r>
              <w:rPr>
                <w:noProof/>
                <w:webHidden/>
              </w:rPr>
            </w:r>
            <w:r>
              <w:rPr>
                <w:noProof/>
                <w:webHidden/>
              </w:rPr>
              <w:fldChar w:fldCharType="separate"/>
            </w:r>
            <w:r>
              <w:rPr>
                <w:noProof/>
                <w:webHidden/>
              </w:rPr>
              <w:t>2</w:t>
            </w:r>
            <w:r>
              <w:rPr>
                <w:noProof/>
                <w:webHidden/>
              </w:rPr>
              <w:fldChar w:fldCharType="end"/>
            </w:r>
          </w:hyperlink>
        </w:p>
        <w:p w14:paraId="655E6D13" w14:textId="1A1BFFDD" w:rsidR="00FC703C" w:rsidRDefault="00FC703C">
          <w:pPr>
            <w:pStyle w:val="TOC1"/>
            <w:tabs>
              <w:tab w:val="left" w:pos="440"/>
              <w:tab w:val="right" w:leader="dot" w:pos="9016"/>
            </w:tabs>
            <w:rPr>
              <w:noProof/>
            </w:rPr>
          </w:pPr>
          <w:hyperlink w:anchor="_Toc154507080" w:history="1">
            <w:r w:rsidRPr="008C7F2A">
              <w:rPr>
                <w:rStyle w:val="Hyperlink"/>
                <w:noProof/>
              </w:rPr>
              <w:t>6</w:t>
            </w:r>
            <w:r>
              <w:rPr>
                <w:noProof/>
              </w:rPr>
              <w:tab/>
            </w:r>
            <w:r w:rsidRPr="008C7F2A">
              <w:rPr>
                <w:rStyle w:val="Hyperlink"/>
                <w:noProof/>
              </w:rPr>
              <w:t>Conflicts of Interest:</w:t>
            </w:r>
            <w:r>
              <w:rPr>
                <w:noProof/>
                <w:webHidden/>
              </w:rPr>
              <w:tab/>
            </w:r>
            <w:r>
              <w:rPr>
                <w:noProof/>
                <w:webHidden/>
              </w:rPr>
              <w:fldChar w:fldCharType="begin"/>
            </w:r>
            <w:r>
              <w:rPr>
                <w:noProof/>
                <w:webHidden/>
              </w:rPr>
              <w:instrText xml:space="preserve"> PAGEREF _Toc154507080 \h </w:instrText>
            </w:r>
            <w:r>
              <w:rPr>
                <w:noProof/>
                <w:webHidden/>
              </w:rPr>
            </w:r>
            <w:r>
              <w:rPr>
                <w:noProof/>
                <w:webHidden/>
              </w:rPr>
              <w:fldChar w:fldCharType="separate"/>
            </w:r>
            <w:r>
              <w:rPr>
                <w:noProof/>
                <w:webHidden/>
              </w:rPr>
              <w:t>2</w:t>
            </w:r>
            <w:r>
              <w:rPr>
                <w:noProof/>
                <w:webHidden/>
              </w:rPr>
              <w:fldChar w:fldCharType="end"/>
            </w:r>
          </w:hyperlink>
        </w:p>
        <w:p w14:paraId="728B52EF" w14:textId="70C4E431" w:rsidR="00FC703C" w:rsidRDefault="00FC703C">
          <w:pPr>
            <w:pStyle w:val="TOC1"/>
            <w:tabs>
              <w:tab w:val="left" w:pos="440"/>
              <w:tab w:val="right" w:leader="dot" w:pos="9016"/>
            </w:tabs>
            <w:rPr>
              <w:noProof/>
            </w:rPr>
          </w:pPr>
          <w:hyperlink w:anchor="_Toc154507081" w:history="1">
            <w:r w:rsidRPr="008C7F2A">
              <w:rPr>
                <w:rStyle w:val="Hyperlink"/>
                <w:noProof/>
              </w:rPr>
              <w:t>7</w:t>
            </w:r>
            <w:r>
              <w:rPr>
                <w:noProof/>
              </w:rPr>
              <w:tab/>
            </w:r>
            <w:r w:rsidRPr="008C7F2A">
              <w:rPr>
                <w:rStyle w:val="Hyperlink"/>
                <w:noProof/>
              </w:rPr>
              <w:t>Political Contributions:</w:t>
            </w:r>
            <w:r>
              <w:rPr>
                <w:noProof/>
                <w:webHidden/>
              </w:rPr>
              <w:tab/>
            </w:r>
            <w:r>
              <w:rPr>
                <w:noProof/>
                <w:webHidden/>
              </w:rPr>
              <w:fldChar w:fldCharType="begin"/>
            </w:r>
            <w:r>
              <w:rPr>
                <w:noProof/>
                <w:webHidden/>
              </w:rPr>
              <w:instrText xml:space="preserve"> PAGEREF _Toc154507081 \h </w:instrText>
            </w:r>
            <w:r>
              <w:rPr>
                <w:noProof/>
                <w:webHidden/>
              </w:rPr>
            </w:r>
            <w:r>
              <w:rPr>
                <w:noProof/>
                <w:webHidden/>
              </w:rPr>
              <w:fldChar w:fldCharType="separate"/>
            </w:r>
            <w:r>
              <w:rPr>
                <w:noProof/>
                <w:webHidden/>
              </w:rPr>
              <w:t>2</w:t>
            </w:r>
            <w:r>
              <w:rPr>
                <w:noProof/>
                <w:webHidden/>
              </w:rPr>
              <w:fldChar w:fldCharType="end"/>
            </w:r>
          </w:hyperlink>
        </w:p>
        <w:p w14:paraId="65F97D47" w14:textId="5EF0C172" w:rsidR="00FC703C" w:rsidRDefault="00FC703C">
          <w:pPr>
            <w:pStyle w:val="TOC1"/>
            <w:tabs>
              <w:tab w:val="left" w:pos="440"/>
              <w:tab w:val="right" w:leader="dot" w:pos="9016"/>
            </w:tabs>
            <w:rPr>
              <w:noProof/>
            </w:rPr>
          </w:pPr>
          <w:hyperlink w:anchor="_Toc154507082" w:history="1">
            <w:r w:rsidRPr="008C7F2A">
              <w:rPr>
                <w:rStyle w:val="Hyperlink"/>
                <w:noProof/>
              </w:rPr>
              <w:t>8</w:t>
            </w:r>
            <w:r>
              <w:rPr>
                <w:noProof/>
              </w:rPr>
              <w:tab/>
            </w:r>
            <w:r w:rsidRPr="008C7F2A">
              <w:rPr>
                <w:rStyle w:val="Hyperlink"/>
                <w:noProof/>
              </w:rPr>
              <w:t>Record-Keeping and Accounting:</w:t>
            </w:r>
            <w:r>
              <w:rPr>
                <w:noProof/>
                <w:webHidden/>
              </w:rPr>
              <w:tab/>
            </w:r>
            <w:r>
              <w:rPr>
                <w:noProof/>
                <w:webHidden/>
              </w:rPr>
              <w:fldChar w:fldCharType="begin"/>
            </w:r>
            <w:r>
              <w:rPr>
                <w:noProof/>
                <w:webHidden/>
              </w:rPr>
              <w:instrText xml:space="preserve"> PAGEREF _Toc154507082 \h </w:instrText>
            </w:r>
            <w:r>
              <w:rPr>
                <w:noProof/>
                <w:webHidden/>
              </w:rPr>
            </w:r>
            <w:r>
              <w:rPr>
                <w:noProof/>
                <w:webHidden/>
              </w:rPr>
              <w:fldChar w:fldCharType="separate"/>
            </w:r>
            <w:r>
              <w:rPr>
                <w:noProof/>
                <w:webHidden/>
              </w:rPr>
              <w:t>2</w:t>
            </w:r>
            <w:r>
              <w:rPr>
                <w:noProof/>
                <w:webHidden/>
              </w:rPr>
              <w:fldChar w:fldCharType="end"/>
            </w:r>
          </w:hyperlink>
        </w:p>
        <w:p w14:paraId="2F4800B5" w14:textId="6E91FEEC" w:rsidR="00FC703C" w:rsidRDefault="00FC703C">
          <w:pPr>
            <w:pStyle w:val="TOC1"/>
            <w:tabs>
              <w:tab w:val="left" w:pos="440"/>
              <w:tab w:val="right" w:leader="dot" w:pos="9016"/>
            </w:tabs>
            <w:rPr>
              <w:noProof/>
            </w:rPr>
          </w:pPr>
          <w:hyperlink w:anchor="_Toc154507083" w:history="1">
            <w:r w:rsidRPr="008C7F2A">
              <w:rPr>
                <w:rStyle w:val="Hyperlink"/>
                <w:noProof/>
              </w:rPr>
              <w:t>9</w:t>
            </w:r>
            <w:r>
              <w:rPr>
                <w:noProof/>
              </w:rPr>
              <w:tab/>
            </w:r>
            <w:r w:rsidRPr="008C7F2A">
              <w:rPr>
                <w:rStyle w:val="Hyperlink"/>
                <w:noProof/>
              </w:rPr>
              <w:t>Reporting Violations:</w:t>
            </w:r>
            <w:r>
              <w:rPr>
                <w:noProof/>
                <w:webHidden/>
              </w:rPr>
              <w:tab/>
            </w:r>
            <w:r>
              <w:rPr>
                <w:noProof/>
                <w:webHidden/>
              </w:rPr>
              <w:fldChar w:fldCharType="begin"/>
            </w:r>
            <w:r>
              <w:rPr>
                <w:noProof/>
                <w:webHidden/>
              </w:rPr>
              <w:instrText xml:space="preserve"> PAGEREF _Toc154507083 \h </w:instrText>
            </w:r>
            <w:r>
              <w:rPr>
                <w:noProof/>
                <w:webHidden/>
              </w:rPr>
            </w:r>
            <w:r>
              <w:rPr>
                <w:noProof/>
                <w:webHidden/>
              </w:rPr>
              <w:fldChar w:fldCharType="separate"/>
            </w:r>
            <w:r>
              <w:rPr>
                <w:noProof/>
                <w:webHidden/>
              </w:rPr>
              <w:t>3</w:t>
            </w:r>
            <w:r>
              <w:rPr>
                <w:noProof/>
                <w:webHidden/>
              </w:rPr>
              <w:fldChar w:fldCharType="end"/>
            </w:r>
          </w:hyperlink>
        </w:p>
        <w:p w14:paraId="784FF984" w14:textId="53AB6554" w:rsidR="00FC703C" w:rsidRDefault="00FC703C">
          <w:pPr>
            <w:pStyle w:val="TOC1"/>
            <w:tabs>
              <w:tab w:val="left" w:pos="660"/>
              <w:tab w:val="right" w:leader="dot" w:pos="9016"/>
            </w:tabs>
            <w:rPr>
              <w:noProof/>
            </w:rPr>
          </w:pPr>
          <w:hyperlink w:anchor="_Toc154507084" w:history="1">
            <w:r w:rsidRPr="008C7F2A">
              <w:rPr>
                <w:rStyle w:val="Hyperlink"/>
                <w:noProof/>
              </w:rPr>
              <w:t>10</w:t>
            </w:r>
            <w:r>
              <w:rPr>
                <w:noProof/>
              </w:rPr>
              <w:tab/>
            </w:r>
            <w:r w:rsidRPr="008C7F2A">
              <w:rPr>
                <w:rStyle w:val="Hyperlink"/>
                <w:noProof/>
              </w:rPr>
              <w:t>Training and Awareness:</w:t>
            </w:r>
            <w:r>
              <w:rPr>
                <w:noProof/>
                <w:webHidden/>
              </w:rPr>
              <w:tab/>
            </w:r>
            <w:r>
              <w:rPr>
                <w:noProof/>
                <w:webHidden/>
              </w:rPr>
              <w:fldChar w:fldCharType="begin"/>
            </w:r>
            <w:r>
              <w:rPr>
                <w:noProof/>
                <w:webHidden/>
              </w:rPr>
              <w:instrText xml:space="preserve"> PAGEREF _Toc154507084 \h </w:instrText>
            </w:r>
            <w:r>
              <w:rPr>
                <w:noProof/>
                <w:webHidden/>
              </w:rPr>
            </w:r>
            <w:r>
              <w:rPr>
                <w:noProof/>
                <w:webHidden/>
              </w:rPr>
              <w:fldChar w:fldCharType="separate"/>
            </w:r>
            <w:r>
              <w:rPr>
                <w:noProof/>
                <w:webHidden/>
              </w:rPr>
              <w:t>3</w:t>
            </w:r>
            <w:r>
              <w:rPr>
                <w:noProof/>
                <w:webHidden/>
              </w:rPr>
              <w:fldChar w:fldCharType="end"/>
            </w:r>
          </w:hyperlink>
        </w:p>
        <w:p w14:paraId="2F242E05" w14:textId="322153F3" w:rsidR="00FC703C" w:rsidRDefault="00FC703C">
          <w:pPr>
            <w:pStyle w:val="TOC1"/>
            <w:tabs>
              <w:tab w:val="left" w:pos="660"/>
              <w:tab w:val="right" w:leader="dot" w:pos="9016"/>
            </w:tabs>
            <w:rPr>
              <w:noProof/>
            </w:rPr>
          </w:pPr>
          <w:hyperlink w:anchor="_Toc154507085" w:history="1">
            <w:r w:rsidRPr="008C7F2A">
              <w:rPr>
                <w:rStyle w:val="Hyperlink"/>
                <w:noProof/>
              </w:rPr>
              <w:t>11</w:t>
            </w:r>
            <w:r>
              <w:rPr>
                <w:noProof/>
              </w:rPr>
              <w:tab/>
            </w:r>
            <w:r w:rsidRPr="008C7F2A">
              <w:rPr>
                <w:rStyle w:val="Hyperlink"/>
                <w:noProof/>
              </w:rPr>
              <w:t>National Adherence</w:t>
            </w:r>
            <w:r>
              <w:rPr>
                <w:noProof/>
                <w:webHidden/>
              </w:rPr>
              <w:tab/>
            </w:r>
            <w:r>
              <w:rPr>
                <w:noProof/>
                <w:webHidden/>
              </w:rPr>
              <w:fldChar w:fldCharType="begin"/>
            </w:r>
            <w:r>
              <w:rPr>
                <w:noProof/>
                <w:webHidden/>
              </w:rPr>
              <w:instrText xml:space="preserve"> PAGEREF _Toc154507085 \h </w:instrText>
            </w:r>
            <w:r>
              <w:rPr>
                <w:noProof/>
                <w:webHidden/>
              </w:rPr>
            </w:r>
            <w:r>
              <w:rPr>
                <w:noProof/>
                <w:webHidden/>
              </w:rPr>
              <w:fldChar w:fldCharType="separate"/>
            </w:r>
            <w:r>
              <w:rPr>
                <w:noProof/>
                <w:webHidden/>
              </w:rPr>
              <w:t>3</w:t>
            </w:r>
            <w:r>
              <w:rPr>
                <w:noProof/>
                <w:webHidden/>
              </w:rPr>
              <w:fldChar w:fldCharType="end"/>
            </w:r>
          </w:hyperlink>
        </w:p>
        <w:p w14:paraId="1A065368" w14:textId="34F065EF" w:rsidR="00FC703C" w:rsidRDefault="00FC703C">
          <w:pPr>
            <w:pStyle w:val="TOC2"/>
            <w:tabs>
              <w:tab w:val="left" w:pos="880"/>
              <w:tab w:val="right" w:leader="dot" w:pos="9016"/>
            </w:tabs>
            <w:rPr>
              <w:noProof/>
            </w:rPr>
          </w:pPr>
          <w:hyperlink w:anchor="_Toc154507086" w:history="1">
            <w:r w:rsidRPr="008C7F2A">
              <w:rPr>
                <w:rStyle w:val="Hyperlink"/>
                <w:noProof/>
              </w:rPr>
              <w:t>11.1</w:t>
            </w:r>
            <w:r>
              <w:rPr>
                <w:noProof/>
              </w:rPr>
              <w:tab/>
            </w:r>
            <w:r w:rsidRPr="008C7F2A">
              <w:rPr>
                <w:rStyle w:val="Hyperlink"/>
                <w:noProof/>
              </w:rPr>
              <w:t>Prevention of Corruption Act (Chapter 9:16):</w:t>
            </w:r>
            <w:r>
              <w:rPr>
                <w:noProof/>
                <w:webHidden/>
              </w:rPr>
              <w:tab/>
            </w:r>
            <w:r>
              <w:rPr>
                <w:noProof/>
                <w:webHidden/>
              </w:rPr>
              <w:fldChar w:fldCharType="begin"/>
            </w:r>
            <w:r>
              <w:rPr>
                <w:noProof/>
                <w:webHidden/>
              </w:rPr>
              <w:instrText xml:space="preserve"> PAGEREF _Toc154507086 \h </w:instrText>
            </w:r>
            <w:r>
              <w:rPr>
                <w:noProof/>
                <w:webHidden/>
              </w:rPr>
            </w:r>
            <w:r>
              <w:rPr>
                <w:noProof/>
                <w:webHidden/>
              </w:rPr>
              <w:fldChar w:fldCharType="separate"/>
            </w:r>
            <w:r>
              <w:rPr>
                <w:noProof/>
                <w:webHidden/>
              </w:rPr>
              <w:t>3</w:t>
            </w:r>
            <w:r>
              <w:rPr>
                <w:noProof/>
                <w:webHidden/>
              </w:rPr>
              <w:fldChar w:fldCharType="end"/>
            </w:r>
          </w:hyperlink>
        </w:p>
        <w:p w14:paraId="7FBA6B3C" w14:textId="52A03CE1" w:rsidR="00FC703C" w:rsidRDefault="00FC703C">
          <w:pPr>
            <w:pStyle w:val="TOC2"/>
            <w:tabs>
              <w:tab w:val="left" w:pos="880"/>
              <w:tab w:val="right" w:leader="dot" w:pos="9016"/>
            </w:tabs>
            <w:rPr>
              <w:noProof/>
            </w:rPr>
          </w:pPr>
          <w:hyperlink w:anchor="_Toc154507087" w:history="1">
            <w:r w:rsidRPr="008C7F2A">
              <w:rPr>
                <w:rStyle w:val="Hyperlink"/>
                <w:noProof/>
              </w:rPr>
              <w:t>11.2</w:t>
            </w:r>
            <w:r>
              <w:rPr>
                <w:noProof/>
              </w:rPr>
              <w:tab/>
            </w:r>
            <w:r w:rsidRPr="008C7F2A">
              <w:rPr>
                <w:rStyle w:val="Hyperlink"/>
                <w:noProof/>
              </w:rPr>
              <w:t>Public Finance Management Act (Chapter 22:19):</w:t>
            </w:r>
            <w:r>
              <w:rPr>
                <w:noProof/>
                <w:webHidden/>
              </w:rPr>
              <w:tab/>
            </w:r>
            <w:r>
              <w:rPr>
                <w:noProof/>
                <w:webHidden/>
              </w:rPr>
              <w:fldChar w:fldCharType="begin"/>
            </w:r>
            <w:r>
              <w:rPr>
                <w:noProof/>
                <w:webHidden/>
              </w:rPr>
              <w:instrText xml:space="preserve"> PAGEREF _Toc154507087 \h </w:instrText>
            </w:r>
            <w:r>
              <w:rPr>
                <w:noProof/>
                <w:webHidden/>
              </w:rPr>
            </w:r>
            <w:r>
              <w:rPr>
                <w:noProof/>
                <w:webHidden/>
              </w:rPr>
              <w:fldChar w:fldCharType="separate"/>
            </w:r>
            <w:r>
              <w:rPr>
                <w:noProof/>
                <w:webHidden/>
              </w:rPr>
              <w:t>3</w:t>
            </w:r>
            <w:r>
              <w:rPr>
                <w:noProof/>
                <w:webHidden/>
              </w:rPr>
              <w:fldChar w:fldCharType="end"/>
            </w:r>
          </w:hyperlink>
        </w:p>
        <w:p w14:paraId="2DB0CE51" w14:textId="713D00B2" w:rsidR="00FC703C" w:rsidRDefault="00FC703C">
          <w:pPr>
            <w:pStyle w:val="TOC2"/>
            <w:tabs>
              <w:tab w:val="left" w:pos="880"/>
              <w:tab w:val="right" w:leader="dot" w:pos="9016"/>
            </w:tabs>
            <w:rPr>
              <w:noProof/>
            </w:rPr>
          </w:pPr>
          <w:hyperlink w:anchor="_Toc154507088" w:history="1">
            <w:r w:rsidRPr="008C7F2A">
              <w:rPr>
                <w:rStyle w:val="Hyperlink"/>
                <w:noProof/>
              </w:rPr>
              <w:t>11.3</w:t>
            </w:r>
            <w:r>
              <w:rPr>
                <w:noProof/>
              </w:rPr>
              <w:tab/>
            </w:r>
            <w:r w:rsidRPr="008C7F2A">
              <w:rPr>
                <w:rStyle w:val="Hyperlink"/>
                <w:noProof/>
              </w:rPr>
              <w:t>Companies Act (Chapter 24:03):</w:t>
            </w:r>
            <w:r>
              <w:rPr>
                <w:noProof/>
                <w:webHidden/>
              </w:rPr>
              <w:tab/>
            </w:r>
            <w:r>
              <w:rPr>
                <w:noProof/>
                <w:webHidden/>
              </w:rPr>
              <w:fldChar w:fldCharType="begin"/>
            </w:r>
            <w:r>
              <w:rPr>
                <w:noProof/>
                <w:webHidden/>
              </w:rPr>
              <w:instrText xml:space="preserve"> PAGEREF _Toc154507088 \h </w:instrText>
            </w:r>
            <w:r>
              <w:rPr>
                <w:noProof/>
                <w:webHidden/>
              </w:rPr>
            </w:r>
            <w:r>
              <w:rPr>
                <w:noProof/>
                <w:webHidden/>
              </w:rPr>
              <w:fldChar w:fldCharType="separate"/>
            </w:r>
            <w:r>
              <w:rPr>
                <w:noProof/>
                <w:webHidden/>
              </w:rPr>
              <w:t>3</w:t>
            </w:r>
            <w:r>
              <w:rPr>
                <w:noProof/>
                <w:webHidden/>
              </w:rPr>
              <w:fldChar w:fldCharType="end"/>
            </w:r>
          </w:hyperlink>
        </w:p>
        <w:p w14:paraId="72E7B418" w14:textId="5A07290A" w:rsidR="00FC703C" w:rsidRDefault="00FC703C">
          <w:pPr>
            <w:pStyle w:val="TOC2"/>
            <w:tabs>
              <w:tab w:val="left" w:pos="880"/>
              <w:tab w:val="right" w:leader="dot" w:pos="9016"/>
            </w:tabs>
            <w:rPr>
              <w:noProof/>
            </w:rPr>
          </w:pPr>
          <w:hyperlink w:anchor="_Toc154507089" w:history="1">
            <w:r w:rsidRPr="008C7F2A">
              <w:rPr>
                <w:rStyle w:val="Hyperlink"/>
                <w:noProof/>
              </w:rPr>
              <w:t>11.4</w:t>
            </w:r>
            <w:r>
              <w:rPr>
                <w:noProof/>
              </w:rPr>
              <w:tab/>
            </w:r>
            <w:r w:rsidRPr="008C7F2A">
              <w:rPr>
                <w:rStyle w:val="Hyperlink"/>
                <w:noProof/>
              </w:rPr>
              <w:t>Labour Act (Chapter 28:01):</w:t>
            </w:r>
            <w:r>
              <w:rPr>
                <w:noProof/>
                <w:webHidden/>
              </w:rPr>
              <w:tab/>
            </w:r>
            <w:r>
              <w:rPr>
                <w:noProof/>
                <w:webHidden/>
              </w:rPr>
              <w:fldChar w:fldCharType="begin"/>
            </w:r>
            <w:r>
              <w:rPr>
                <w:noProof/>
                <w:webHidden/>
              </w:rPr>
              <w:instrText xml:space="preserve"> PAGEREF _Toc154507089 \h </w:instrText>
            </w:r>
            <w:r>
              <w:rPr>
                <w:noProof/>
                <w:webHidden/>
              </w:rPr>
            </w:r>
            <w:r>
              <w:rPr>
                <w:noProof/>
                <w:webHidden/>
              </w:rPr>
              <w:fldChar w:fldCharType="separate"/>
            </w:r>
            <w:r>
              <w:rPr>
                <w:noProof/>
                <w:webHidden/>
              </w:rPr>
              <w:t>4</w:t>
            </w:r>
            <w:r>
              <w:rPr>
                <w:noProof/>
                <w:webHidden/>
              </w:rPr>
              <w:fldChar w:fldCharType="end"/>
            </w:r>
          </w:hyperlink>
        </w:p>
        <w:p w14:paraId="3DF4DF2D" w14:textId="4040F5D9" w:rsidR="00FC703C" w:rsidRDefault="00FC703C">
          <w:pPr>
            <w:pStyle w:val="TOC2"/>
            <w:tabs>
              <w:tab w:val="left" w:pos="880"/>
              <w:tab w:val="right" w:leader="dot" w:pos="9016"/>
            </w:tabs>
            <w:rPr>
              <w:noProof/>
            </w:rPr>
          </w:pPr>
          <w:hyperlink w:anchor="_Toc154507090" w:history="1">
            <w:r w:rsidRPr="008C7F2A">
              <w:rPr>
                <w:rStyle w:val="Hyperlink"/>
                <w:noProof/>
              </w:rPr>
              <w:t>11.5</w:t>
            </w:r>
            <w:r>
              <w:rPr>
                <w:noProof/>
              </w:rPr>
              <w:tab/>
            </w:r>
            <w:r w:rsidRPr="008C7F2A">
              <w:rPr>
                <w:rStyle w:val="Hyperlink"/>
                <w:noProof/>
              </w:rPr>
              <w:t>Zimbabwe Anti-Corruption Commission (ZACC) Act (Chapter 9:22):</w:t>
            </w:r>
            <w:r>
              <w:rPr>
                <w:noProof/>
                <w:webHidden/>
              </w:rPr>
              <w:tab/>
            </w:r>
            <w:r>
              <w:rPr>
                <w:noProof/>
                <w:webHidden/>
              </w:rPr>
              <w:fldChar w:fldCharType="begin"/>
            </w:r>
            <w:r>
              <w:rPr>
                <w:noProof/>
                <w:webHidden/>
              </w:rPr>
              <w:instrText xml:space="preserve"> PAGEREF _Toc154507090 \h </w:instrText>
            </w:r>
            <w:r>
              <w:rPr>
                <w:noProof/>
                <w:webHidden/>
              </w:rPr>
            </w:r>
            <w:r>
              <w:rPr>
                <w:noProof/>
                <w:webHidden/>
              </w:rPr>
              <w:fldChar w:fldCharType="separate"/>
            </w:r>
            <w:r>
              <w:rPr>
                <w:noProof/>
                <w:webHidden/>
              </w:rPr>
              <w:t>4</w:t>
            </w:r>
            <w:r>
              <w:rPr>
                <w:noProof/>
                <w:webHidden/>
              </w:rPr>
              <w:fldChar w:fldCharType="end"/>
            </w:r>
          </w:hyperlink>
        </w:p>
        <w:p w14:paraId="76228EE5" w14:textId="67FAACB8" w:rsidR="00FC703C" w:rsidRDefault="00FC703C">
          <w:pPr>
            <w:pStyle w:val="TOC2"/>
            <w:tabs>
              <w:tab w:val="left" w:pos="880"/>
              <w:tab w:val="right" w:leader="dot" w:pos="9016"/>
            </w:tabs>
            <w:rPr>
              <w:noProof/>
            </w:rPr>
          </w:pPr>
          <w:hyperlink w:anchor="_Toc154507091" w:history="1">
            <w:r w:rsidRPr="008C7F2A">
              <w:rPr>
                <w:rStyle w:val="Hyperlink"/>
                <w:noProof/>
              </w:rPr>
              <w:t>11.6</w:t>
            </w:r>
            <w:r>
              <w:rPr>
                <w:noProof/>
              </w:rPr>
              <w:tab/>
            </w:r>
            <w:r w:rsidRPr="008C7F2A">
              <w:rPr>
                <w:rStyle w:val="Hyperlink"/>
                <w:noProof/>
              </w:rPr>
              <w:t>Financial Intelligence Unit of Zimbabwe (FIU) Act (Chapter 24:24):</w:t>
            </w:r>
            <w:r>
              <w:rPr>
                <w:noProof/>
                <w:webHidden/>
              </w:rPr>
              <w:tab/>
            </w:r>
            <w:r>
              <w:rPr>
                <w:noProof/>
                <w:webHidden/>
              </w:rPr>
              <w:fldChar w:fldCharType="begin"/>
            </w:r>
            <w:r>
              <w:rPr>
                <w:noProof/>
                <w:webHidden/>
              </w:rPr>
              <w:instrText xml:space="preserve"> PAGEREF _Toc154507091 \h </w:instrText>
            </w:r>
            <w:r>
              <w:rPr>
                <w:noProof/>
                <w:webHidden/>
              </w:rPr>
            </w:r>
            <w:r>
              <w:rPr>
                <w:noProof/>
                <w:webHidden/>
              </w:rPr>
              <w:fldChar w:fldCharType="separate"/>
            </w:r>
            <w:r>
              <w:rPr>
                <w:noProof/>
                <w:webHidden/>
              </w:rPr>
              <w:t>4</w:t>
            </w:r>
            <w:r>
              <w:rPr>
                <w:noProof/>
                <w:webHidden/>
              </w:rPr>
              <w:fldChar w:fldCharType="end"/>
            </w:r>
          </w:hyperlink>
        </w:p>
        <w:p w14:paraId="26D0E752" w14:textId="69287138" w:rsidR="00FC703C" w:rsidRDefault="00FC703C">
          <w:pPr>
            <w:pStyle w:val="TOC2"/>
            <w:tabs>
              <w:tab w:val="left" w:pos="880"/>
              <w:tab w:val="right" w:leader="dot" w:pos="9016"/>
            </w:tabs>
            <w:rPr>
              <w:noProof/>
            </w:rPr>
          </w:pPr>
          <w:hyperlink w:anchor="_Toc154507092" w:history="1">
            <w:r w:rsidRPr="008C7F2A">
              <w:rPr>
                <w:rStyle w:val="Hyperlink"/>
                <w:noProof/>
              </w:rPr>
              <w:t>11.7</w:t>
            </w:r>
            <w:r>
              <w:rPr>
                <w:noProof/>
              </w:rPr>
              <w:tab/>
            </w:r>
            <w:r w:rsidRPr="008C7F2A">
              <w:rPr>
                <w:rStyle w:val="Hyperlink"/>
                <w:noProof/>
              </w:rPr>
              <w:t>Codes of Corporate Governance:</w:t>
            </w:r>
            <w:r>
              <w:rPr>
                <w:noProof/>
                <w:webHidden/>
              </w:rPr>
              <w:tab/>
            </w:r>
            <w:r>
              <w:rPr>
                <w:noProof/>
                <w:webHidden/>
              </w:rPr>
              <w:fldChar w:fldCharType="begin"/>
            </w:r>
            <w:r>
              <w:rPr>
                <w:noProof/>
                <w:webHidden/>
              </w:rPr>
              <w:instrText xml:space="preserve"> PAGEREF _Toc154507092 \h </w:instrText>
            </w:r>
            <w:r>
              <w:rPr>
                <w:noProof/>
                <w:webHidden/>
              </w:rPr>
            </w:r>
            <w:r>
              <w:rPr>
                <w:noProof/>
                <w:webHidden/>
              </w:rPr>
              <w:fldChar w:fldCharType="separate"/>
            </w:r>
            <w:r>
              <w:rPr>
                <w:noProof/>
                <w:webHidden/>
              </w:rPr>
              <w:t>4</w:t>
            </w:r>
            <w:r>
              <w:rPr>
                <w:noProof/>
                <w:webHidden/>
              </w:rPr>
              <w:fldChar w:fldCharType="end"/>
            </w:r>
          </w:hyperlink>
        </w:p>
        <w:p w14:paraId="3746FFA5" w14:textId="66A7626E" w:rsidR="00FC703C" w:rsidRDefault="00FC703C">
          <w:pPr>
            <w:pStyle w:val="TOC2"/>
            <w:tabs>
              <w:tab w:val="left" w:pos="880"/>
              <w:tab w:val="right" w:leader="dot" w:pos="9016"/>
            </w:tabs>
            <w:rPr>
              <w:noProof/>
            </w:rPr>
          </w:pPr>
          <w:hyperlink w:anchor="_Toc154507093" w:history="1">
            <w:r w:rsidRPr="008C7F2A">
              <w:rPr>
                <w:rStyle w:val="Hyperlink"/>
                <w:noProof/>
              </w:rPr>
              <w:t>11.8</w:t>
            </w:r>
            <w:r>
              <w:rPr>
                <w:noProof/>
              </w:rPr>
              <w:tab/>
            </w:r>
            <w:r w:rsidRPr="008C7F2A">
              <w:rPr>
                <w:rStyle w:val="Hyperlink"/>
                <w:noProof/>
              </w:rPr>
              <w:t>Labour Regulations and Employment Policies:</w:t>
            </w:r>
            <w:r>
              <w:rPr>
                <w:noProof/>
                <w:webHidden/>
              </w:rPr>
              <w:tab/>
            </w:r>
            <w:r>
              <w:rPr>
                <w:noProof/>
                <w:webHidden/>
              </w:rPr>
              <w:fldChar w:fldCharType="begin"/>
            </w:r>
            <w:r>
              <w:rPr>
                <w:noProof/>
                <w:webHidden/>
              </w:rPr>
              <w:instrText xml:space="preserve"> PAGEREF _Toc154507093 \h </w:instrText>
            </w:r>
            <w:r>
              <w:rPr>
                <w:noProof/>
                <w:webHidden/>
              </w:rPr>
            </w:r>
            <w:r>
              <w:rPr>
                <w:noProof/>
                <w:webHidden/>
              </w:rPr>
              <w:fldChar w:fldCharType="separate"/>
            </w:r>
            <w:r>
              <w:rPr>
                <w:noProof/>
                <w:webHidden/>
              </w:rPr>
              <w:t>4</w:t>
            </w:r>
            <w:r>
              <w:rPr>
                <w:noProof/>
                <w:webHidden/>
              </w:rPr>
              <w:fldChar w:fldCharType="end"/>
            </w:r>
          </w:hyperlink>
        </w:p>
        <w:p w14:paraId="39CA2207" w14:textId="075D3E02" w:rsidR="00FC703C" w:rsidRDefault="00FC703C">
          <w:pPr>
            <w:pStyle w:val="TOC2"/>
            <w:tabs>
              <w:tab w:val="left" w:pos="880"/>
              <w:tab w:val="right" w:leader="dot" w:pos="9016"/>
            </w:tabs>
            <w:rPr>
              <w:noProof/>
            </w:rPr>
          </w:pPr>
          <w:hyperlink w:anchor="_Toc154507094" w:history="1">
            <w:r w:rsidRPr="008C7F2A">
              <w:rPr>
                <w:rStyle w:val="Hyperlink"/>
                <w:noProof/>
              </w:rPr>
              <w:t>11.9</w:t>
            </w:r>
            <w:r>
              <w:rPr>
                <w:noProof/>
              </w:rPr>
              <w:tab/>
            </w:r>
            <w:r w:rsidRPr="008C7F2A">
              <w:rPr>
                <w:rStyle w:val="Hyperlink"/>
                <w:noProof/>
              </w:rPr>
              <w:t>Zimbabwe Revenue Authority (ZIMRA) Regulations:</w:t>
            </w:r>
            <w:r>
              <w:rPr>
                <w:noProof/>
                <w:webHidden/>
              </w:rPr>
              <w:tab/>
            </w:r>
            <w:r>
              <w:rPr>
                <w:noProof/>
                <w:webHidden/>
              </w:rPr>
              <w:fldChar w:fldCharType="begin"/>
            </w:r>
            <w:r>
              <w:rPr>
                <w:noProof/>
                <w:webHidden/>
              </w:rPr>
              <w:instrText xml:space="preserve"> PAGEREF _Toc154507094 \h </w:instrText>
            </w:r>
            <w:r>
              <w:rPr>
                <w:noProof/>
                <w:webHidden/>
              </w:rPr>
            </w:r>
            <w:r>
              <w:rPr>
                <w:noProof/>
                <w:webHidden/>
              </w:rPr>
              <w:fldChar w:fldCharType="separate"/>
            </w:r>
            <w:r>
              <w:rPr>
                <w:noProof/>
                <w:webHidden/>
              </w:rPr>
              <w:t>5</w:t>
            </w:r>
            <w:r>
              <w:rPr>
                <w:noProof/>
                <w:webHidden/>
              </w:rPr>
              <w:fldChar w:fldCharType="end"/>
            </w:r>
          </w:hyperlink>
        </w:p>
        <w:p w14:paraId="1A882C27" w14:textId="5E2D6371" w:rsidR="00FC703C" w:rsidRDefault="00FC703C">
          <w:pPr>
            <w:pStyle w:val="TOC2"/>
            <w:tabs>
              <w:tab w:val="left" w:pos="1100"/>
              <w:tab w:val="right" w:leader="dot" w:pos="9016"/>
            </w:tabs>
            <w:rPr>
              <w:noProof/>
            </w:rPr>
          </w:pPr>
          <w:hyperlink w:anchor="_Toc154507095" w:history="1">
            <w:r w:rsidRPr="008C7F2A">
              <w:rPr>
                <w:rStyle w:val="Hyperlink"/>
                <w:noProof/>
              </w:rPr>
              <w:t>11.10</w:t>
            </w:r>
            <w:r>
              <w:rPr>
                <w:noProof/>
              </w:rPr>
              <w:tab/>
            </w:r>
            <w:r w:rsidRPr="008C7F2A">
              <w:rPr>
                <w:rStyle w:val="Hyperlink"/>
                <w:noProof/>
              </w:rPr>
              <w:t>Zimbabwe Environmental Management Agency (EMA) Regulations:</w:t>
            </w:r>
            <w:r>
              <w:rPr>
                <w:noProof/>
                <w:webHidden/>
              </w:rPr>
              <w:tab/>
            </w:r>
            <w:r>
              <w:rPr>
                <w:noProof/>
                <w:webHidden/>
              </w:rPr>
              <w:fldChar w:fldCharType="begin"/>
            </w:r>
            <w:r>
              <w:rPr>
                <w:noProof/>
                <w:webHidden/>
              </w:rPr>
              <w:instrText xml:space="preserve"> PAGEREF _Toc154507095 \h </w:instrText>
            </w:r>
            <w:r>
              <w:rPr>
                <w:noProof/>
                <w:webHidden/>
              </w:rPr>
            </w:r>
            <w:r>
              <w:rPr>
                <w:noProof/>
                <w:webHidden/>
              </w:rPr>
              <w:fldChar w:fldCharType="separate"/>
            </w:r>
            <w:r>
              <w:rPr>
                <w:noProof/>
                <w:webHidden/>
              </w:rPr>
              <w:t>5</w:t>
            </w:r>
            <w:r>
              <w:rPr>
                <w:noProof/>
                <w:webHidden/>
              </w:rPr>
              <w:fldChar w:fldCharType="end"/>
            </w:r>
          </w:hyperlink>
        </w:p>
        <w:p w14:paraId="0568C98E" w14:textId="0E4CCC7B" w:rsidR="00FC703C" w:rsidRDefault="00FC703C">
          <w:r>
            <w:rPr>
              <w:b/>
              <w:bCs/>
              <w:noProof/>
            </w:rPr>
            <w:fldChar w:fldCharType="end"/>
          </w:r>
        </w:p>
      </w:sdtContent>
    </w:sdt>
    <w:p w14:paraId="33B880AD" w14:textId="77777777" w:rsidR="00E10150" w:rsidRDefault="00E10150" w:rsidP="00FC703C">
      <w:pPr>
        <w:pStyle w:val="Heading1"/>
      </w:pPr>
      <w:bookmarkStart w:id="0" w:name="_Toc154507075"/>
      <w:r>
        <w:t>Introduction:</w:t>
      </w:r>
      <w:bookmarkEnd w:id="0"/>
    </w:p>
    <w:p w14:paraId="482D3B99" w14:textId="77777777" w:rsidR="00E10150" w:rsidRDefault="00E10150" w:rsidP="00E10150">
      <w:pPr>
        <w:spacing w:line="360" w:lineRule="auto"/>
        <w:jc w:val="both"/>
      </w:pPr>
      <w:r>
        <w:t xml:space="preserve">Trukumb Mining, operating in Filabusi, Matabeleland, Zimbabwe, is dedicated to upholding the highest ethical standards and preventing corruption in all facets of its operations. This Ethics and Anti-Corruption Policy is designed to guide our employees, contractors, and stakeholders in adhering to principles that promote </w:t>
      </w:r>
      <w:r>
        <w:lastRenderedPageBreak/>
        <w:t>integrity, transparency, and accountability, while aligning with Zimbabwean laws and regulations.</w:t>
      </w:r>
    </w:p>
    <w:p w14:paraId="0A5432C1" w14:textId="77777777" w:rsidR="00E10150" w:rsidRDefault="00E10150" w:rsidP="00FC703C">
      <w:pPr>
        <w:pStyle w:val="Heading1"/>
      </w:pPr>
      <w:bookmarkStart w:id="1" w:name="_Toc154507076"/>
      <w:r>
        <w:t>Compliance with Zimbabwean Anti-Corruption Laws:</w:t>
      </w:r>
      <w:bookmarkEnd w:id="1"/>
    </w:p>
    <w:p w14:paraId="5B2BC53E" w14:textId="77777777" w:rsidR="00E10150" w:rsidRDefault="00E10150" w:rsidP="00E10150">
      <w:pPr>
        <w:spacing w:line="360" w:lineRule="auto"/>
        <w:jc w:val="both"/>
      </w:pPr>
      <w:r>
        <w:t>Trukumb Mining is committed to strict compliance with all applicable anti-corruption laws and regulations in Zimbabwe. This includes adherence to the Prevention of Corruption Act and any other relevant legislation aimed at combating corruption.</w:t>
      </w:r>
    </w:p>
    <w:p w14:paraId="393ABF07" w14:textId="77777777" w:rsidR="00E10150" w:rsidRDefault="00E10150" w:rsidP="00FC703C">
      <w:pPr>
        <w:pStyle w:val="Heading1"/>
      </w:pPr>
      <w:bookmarkStart w:id="2" w:name="_Toc154507077"/>
      <w:r>
        <w:t>Prohibition of Bribery and Corruption:</w:t>
      </w:r>
      <w:bookmarkEnd w:id="2"/>
    </w:p>
    <w:p w14:paraId="1DBF51C7" w14:textId="77777777" w:rsidR="00E10150" w:rsidRDefault="00E10150" w:rsidP="00FC703C">
      <w:pPr>
        <w:pStyle w:val="ListParagraph"/>
        <w:numPr>
          <w:ilvl w:val="0"/>
          <w:numId w:val="12"/>
        </w:numPr>
        <w:spacing w:line="360" w:lineRule="auto"/>
        <w:jc w:val="both"/>
      </w:pPr>
      <w:r>
        <w:t>Trukumb Mining strictly prohibits any form of bribery, corruption, extortion, or other unethical practices in its business dealings, in line with the Prevention of Corruption Act.</w:t>
      </w:r>
    </w:p>
    <w:p w14:paraId="4FB0F7CA" w14:textId="77777777" w:rsidR="00E10150" w:rsidRDefault="00E10150" w:rsidP="00FC703C">
      <w:pPr>
        <w:pStyle w:val="ListParagraph"/>
        <w:numPr>
          <w:ilvl w:val="0"/>
          <w:numId w:val="12"/>
        </w:numPr>
        <w:spacing w:line="360" w:lineRule="auto"/>
        <w:jc w:val="both"/>
      </w:pPr>
      <w:r>
        <w:t>Employees and contractors are prohibited from offering, giving, receiving, or soliciting any form of bribe, kickback, or improper advantage under Zimbabwean law.</w:t>
      </w:r>
    </w:p>
    <w:p w14:paraId="531ED893" w14:textId="77777777" w:rsidR="00E10150" w:rsidRDefault="00E10150" w:rsidP="00E10150">
      <w:pPr>
        <w:spacing w:line="360" w:lineRule="auto"/>
        <w:jc w:val="both"/>
      </w:pPr>
    </w:p>
    <w:p w14:paraId="61675139" w14:textId="77777777" w:rsidR="00E10150" w:rsidRDefault="00E10150" w:rsidP="00FC703C">
      <w:pPr>
        <w:pStyle w:val="Heading1"/>
      </w:pPr>
      <w:bookmarkStart w:id="3" w:name="_Toc154507078"/>
      <w:r>
        <w:t>Gifts, Hospitality, and Entertainment:</w:t>
      </w:r>
      <w:bookmarkEnd w:id="3"/>
    </w:p>
    <w:p w14:paraId="53A3DF08" w14:textId="77777777" w:rsidR="00E10150" w:rsidRDefault="00E10150" w:rsidP="00FC703C">
      <w:pPr>
        <w:pStyle w:val="ListParagraph"/>
        <w:numPr>
          <w:ilvl w:val="0"/>
          <w:numId w:val="13"/>
        </w:numPr>
        <w:spacing w:line="360" w:lineRule="auto"/>
        <w:jc w:val="both"/>
      </w:pPr>
      <w:r>
        <w:t xml:space="preserve">All gifts, hospitality, or entertainment given or received </w:t>
      </w:r>
      <w:proofErr w:type="gramStart"/>
      <w:r>
        <w:t>in the course of</w:t>
      </w:r>
      <w:proofErr w:type="gramEnd"/>
      <w:r>
        <w:t xml:space="preserve"> business must comply with Zimbabwean laws, be reasonable, and proportionate.</w:t>
      </w:r>
    </w:p>
    <w:p w14:paraId="50B02240" w14:textId="77777777" w:rsidR="00E10150" w:rsidRDefault="00E10150" w:rsidP="00FC703C">
      <w:pPr>
        <w:pStyle w:val="ListParagraph"/>
        <w:numPr>
          <w:ilvl w:val="0"/>
          <w:numId w:val="13"/>
        </w:numPr>
        <w:spacing w:line="360" w:lineRule="auto"/>
        <w:jc w:val="both"/>
      </w:pPr>
      <w:r>
        <w:t>Employees are required to report any gifts or entertainment that may be perceived as influencing business decisions, ensuring compliance with local regulations.</w:t>
      </w:r>
    </w:p>
    <w:p w14:paraId="101EE41E" w14:textId="77777777" w:rsidR="00E10150" w:rsidRDefault="00E10150" w:rsidP="00E10150">
      <w:pPr>
        <w:spacing w:line="360" w:lineRule="auto"/>
        <w:jc w:val="both"/>
      </w:pPr>
    </w:p>
    <w:p w14:paraId="0C2217D6" w14:textId="77777777" w:rsidR="00E10150" w:rsidRDefault="00E10150" w:rsidP="00FC703C">
      <w:pPr>
        <w:pStyle w:val="Heading1"/>
      </w:pPr>
      <w:bookmarkStart w:id="4" w:name="_Toc154507079"/>
      <w:r>
        <w:t>Facilitation Payments:</w:t>
      </w:r>
      <w:bookmarkEnd w:id="4"/>
    </w:p>
    <w:p w14:paraId="12F9246B" w14:textId="77777777" w:rsidR="00E10150" w:rsidRDefault="00E10150" w:rsidP="00FC703C">
      <w:pPr>
        <w:pStyle w:val="ListParagraph"/>
        <w:numPr>
          <w:ilvl w:val="0"/>
          <w:numId w:val="14"/>
        </w:numPr>
        <w:spacing w:line="360" w:lineRule="auto"/>
        <w:jc w:val="both"/>
      </w:pPr>
      <w:r>
        <w:t>Trukumb Mining unequivocally prohibits facilitation payments. Employees must not make or receive small payments to expedite routine government actions, aligning with Zimbabwean anti-corruption laws.</w:t>
      </w:r>
    </w:p>
    <w:p w14:paraId="7AF6CEC5" w14:textId="77777777" w:rsidR="00E10150" w:rsidRDefault="00E10150" w:rsidP="00E10150">
      <w:pPr>
        <w:spacing w:line="360" w:lineRule="auto"/>
        <w:jc w:val="both"/>
      </w:pPr>
    </w:p>
    <w:p w14:paraId="69675AB8" w14:textId="77777777" w:rsidR="00E10150" w:rsidRDefault="00E10150" w:rsidP="00FC703C">
      <w:pPr>
        <w:pStyle w:val="Heading1"/>
      </w:pPr>
      <w:bookmarkStart w:id="5" w:name="_Toc154507080"/>
      <w:r>
        <w:lastRenderedPageBreak/>
        <w:t>Conflicts of Interest:</w:t>
      </w:r>
      <w:bookmarkEnd w:id="5"/>
    </w:p>
    <w:p w14:paraId="3D102820" w14:textId="77777777" w:rsidR="00E10150" w:rsidRDefault="00E10150" w:rsidP="00FC703C">
      <w:pPr>
        <w:pStyle w:val="ListParagraph"/>
        <w:numPr>
          <w:ilvl w:val="0"/>
          <w:numId w:val="14"/>
        </w:numPr>
        <w:spacing w:line="360" w:lineRule="auto"/>
        <w:jc w:val="both"/>
      </w:pPr>
      <w:r>
        <w:t>Employees are required to disclose any personal, financial, or other interests that may conflict with their responsibilities to Trukumb Mining, following Zimbabwean regulations.</w:t>
      </w:r>
    </w:p>
    <w:p w14:paraId="2FE020F4" w14:textId="77777777" w:rsidR="00E10150" w:rsidRDefault="00E10150" w:rsidP="00FC703C">
      <w:pPr>
        <w:pStyle w:val="ListParagraph"/>
        <w:numPr>
          <w:ilvl w:val="0"/>
          <w:numId w:val="14"/>
        </w:numPr>
        <w:spacing w:line="360" w:lineRule="auto"/>
        <w:jc w:val="both"/>
      </w:pPr>
      <w:r>
        <w:t>Decisions made on behalf of Trukumb Mining must be based solely on the best interests of the company, in accordance with local laws.</w:t>
      </w:r>
    </w:p>
    <w:p w14:paraId="445CF580" w14:textId="77777777" w:rsidR="00E10150" w:rsidRDefault="00E10150" w:rsidP="00E10150">
      <w:pPr>
        <w:spacing w:line="360" w:lineRule="auto"/>
        <w:jc w:val="both"/>
      </w:pPr>
    </w:p>
    <w:p w14:paraId="3D430691" w14:textId="77777777" w:rsidR="00E10150" w:rsidRDefault="00E10150" w:rsidP="00FC703C">
      <w:pPr>
        <w:pStyle w:val="Heading1"/>
      </w:pPr>
      <w:bookmarkStart w:id="6" w:name="_Toc154507081"/>
      <w:r>
        <w:t>Political Contributions:</w:t>
      </w:r>
      <w:bookmarkEnd w:id="6"/>
    </w:p>
    <w:p w14:paraId="4F5FC510" w14:textId="77777777" w:rsidR="00E10150" w:rsidRDefault="00E10150" w:rsidP="00FC703C">
      <w:pPr>
        <w:pStyle w:val="ListParagraph"/>
        <w:numPr>
          <w:ilvl w:val="0"/>
          <w:numId w:val="15"/>
        </w:numPr>
        <w:spacing w:line="360" w:lineRule="auto"/>
        <w:jc w:val="both"/>
      </w:pPr>
      <w:r>
        <w:t>Trukumb Mining refrains from making contributions to political parties, candidates, or officials that may compromise the company’s integrity, as per Zimbabwean legal requirements.</w:t>
      </w:r>
    </w:p>
    <w:p w14:paraId="2817CF3B" w14:textId="77777777" w:rsidR="00E10150" w:rsidRDefault="00E10150" w:rsidP="00FC703C">
      <w:pPr>
        <w:pStyle w:val="ListParagraph"/>
        <w:numPr>
          <w:ilvl w:val="0"/>
          <w:numId w:val="15"/>
        </w:numPr>
        <w:spacing w:line="360" w:lineRule="auto"/>
        <w:jc w:val="both"/>
      </w:pPr>
      <w:r>
        <w:t>Employees are prohibited from using company resources for political activities without proper authorization, aligning with local regulations.</w:t>
      </w:r>
    </w:p>
    <w:p w14:paraId="3475CACC" w14:textId="77777777" w:rsidR="00E10150" w:rsidRDefault="00E10150" w:rsidP="00E10150">
      <w:pPr>
        <w:spacing w:line="360" w:lineRule="auto"/>
        <w:jc w:val="both"/>
      </w:pPr>
    </w:p>
    <w:p w14:paraId="25F1CF13" w14:textId="77777777" w:rsidR="00E10150" w:rsidRDefault="00E10150" w:rsidP="00FC703C">
      <w:pPr>
        <w:pStyle w:val="Heading1"/>
      </w:pPr>
      <w:bookmarkStart w:id="7" w:name="_Toc154507082"/>
      <w:r>
        <w:t>Record-Keeping and Accounting:</w:t>
      </w:r>
      <w:bookmarkEnd w:id="7"/>
    </w:p>
    <w:p w14:paraId="48A1D302" w14:textId="77777777" w:rsidR="00E10150" w:rsidRDefault="00E10150" w:rsidP="00FC703C">
      <w:pPr>
        <w:pStyle w:val="ListParagraph"/>
        <w:numPr>
          <w:ilvl w:val="0"/>
          <w:numId w:val="16"/>
        </w:numPr>
        <w:spacing w:line="360" w:lineRule="auto"/>
        <w:jc w:val="both"/>
      </w:pPr>
      <w:r>
        <w:t>All financial transactions must be accurately recorded in compliance with Zimbabwean accounting principles and regulations.</w:t>
      </w:r>
    </w:p>
    <w:p w14:paraId="0328DC08" w14:textId="77777777" w:rsidR="00E10150" w:rsidRDefault="00E10150" w:rsidP="00FC703C">
      <w:pPr>
        <w:pStyle w:val="ListParagraph"/>
        <w:numPr>
          <w:ilvl w:val="0"/>
          <w:numId w:val="16"/>
        </w:numPr>
        <w:spacing w:line="360" w:lineRule="auto"/>
        <w:jc w:val="both"/>
      </w:pPr>
      <w:r>
        <w:t>Falsification of records, invoices, or financial statements is strictly prohibited and against local laws.</w:t>
      </w:r>
    </w:p>
    <w:p w14:paraId="518DCC63" w14:textId="77777777" w:rsidR="00E10150" w:rsidRDefault="00E10150" w:rsidP="00E10150">
      <w:pPr>
        <w:spacing w:line="360" w:lineRule="auto"/>
        <w:jc w:val="both"/>
      </w:pPr>
    </w:p>
    <w:p w14:paraId="47E6D59F" w14:textId="77777777" w:rsidR="00E10150" w:rsidRDefault="00E10150" w:rsidP="00FC703C">
      <w:pPr>
        <w:pStyle w:val="Heading1"/>
      </w:pPr>
      <w:bookmarkStart w:id="8" w:name="_Toc154507083"/>
      <w:r>
        <w:t>Reporting Violations:</w:t>
      </w:r>
      <w:bookmarkEnd w:id="8"/>
    </w:p>
    <w:p w14:paraId="7D9E1591" w14:textId="77777777" w:rsidR="00E10150" w:rsidRDefault="00E10150" w:rsidP="00FC703C">
      <w:pPr>
        <w:pStyle w:val="ListParagraph"/>
        <w:numPr>
          <w:ilvl w:val="0"/>
          <w:numId w:val="17"/>
        </w:numPr>
        <w:spacing w:line="360" w:lineRule="auto"/>
        <w:jc w:val="both"/>
      </w:pPr>
      <w:r>
        <w:t>Trukumb Mining encourages employees to report any suspected or observed violations of this policy promptly, ensuring compliance with whistleblower protections under Zimbabwean law.</w:t>
      </w:r>
    </w:p>
    <w:p w14:paraId="34AE4F97" w14:textId="77777777" w:rsidR="00E10150" w:rsidRDefault="00E10150" w:rsidP="00FC703C">
      <w:pPr>
        <w:pStyle w:val="ListParagraph"/>
        <w:numPr>
          <w:ilvl w:val="0"/>
          <w:numId w:val="17"/>
        </w:numPr>
        <w:spacing w:line="360" w:lineRule="auto"/>
        <w:jc w:val="both"/>
      </w:pPr>
      <w:r>
        <w:t>Reporting in good faith is crucial, and measures are in place to safeguard individuals reporting from retaliation, consistent with local regulations.</w:t>
      </w:r>
    </w:p>
    <w:p w14:paraId="1E302DB2" w14:textId="77777777" w:rsidR="00E10150" w:rsidRDefault="00E10150" w:rsidP="00E10150">
      <w:pPr>
        <w:spacing w:line="360" w:lineRule="auto"/>
        <w:jc w:val="both"/>
      </w:pPr>
    </w:p>
    <w:p w14:paraId="3955D756" w14:textId="77777777" w:rsidR="00E10150" w:rsidRDefault="00E10150" w:rsidP="00FC703C">
      <w:pPr>
        <w:pStyle w:val="Heading1"/>
      </w:pPr>
      <w:bookmarkStart w:id="9" w:name="_Toc154507084"/>
      <w:r>
        <w:lastRenderedPageBreak/>
        <w:t>Training and Awareness:</w:t>
      </w:r>
      <w:bookmarkEnd w:id="9"/>
    </w:p>
    <w:p w14:paraId="2D32D7A2" w14:textId="77777777" w:rsidR="00E10150" w:rsidRDefault="00E10150" w:rsidP="00FC703C">
      <w:pPr>
        <w:pStyle w:val="ListParagraph"/>
        <w:numPr>
          <w:ilvl w:val="0"/>
          <w:numId w:val="18"/>
        </w:numPr>
        <w:spacing w:line="360" w:lineRule="auto"/>
        <w:jc w:val="both"/>
      </w:pPr>
      <w:r>
        <w:t>Trukumb Mining is committed to providing regular training to employees and contractors on ethical standards, anti-corruption laws, and the importance of compliance, tailored to Zimbabwean legal requirements.</w:t>
      </w:r>
    </w:p>
    <w:p w14:paraId="12873014" w14:textId="77777777" w:rsidR="00FC703C" w:rsidRDefault="00FC703C" w:rsidP="00FC703C">
      <w:pPr>
        <w:pStyle w:val="ListParagraph"/>
        <w:spacing w:line="360" w:lineRule="auto"/>
        <w:jc w:val="both"/>
      </w:pPr>
    </w:p>
    <w:p w14:paraId="674C3B04" w14:textId="77777777" w:rsidR="00E10150" w:rsidRDefault="00E10150" w:rsidP="00FC703C">
      <w:pPr>
        <w:pStyle w:val="ListParagraph"/>
        <w:numPr>
          <w:ilvl w:val="0"/>
          <w:numId w:val="18"/>
        </w:numPr>
        <w:spacing w:line="360" w:lineRule="auto"/>
        <w:jc w:val="both"/>
      </w:pPr>
      <w:r>
        <w:t>Employees will be informed of any updates to local laws and regulations affecting this policy, ensuring ongoing awareness and adherence.</w:t>
      </w:r>
    </w:p>
    <w:p w14:paraId="7280FACA" w14:textId="77777777" w:rsidR="00E10150" w:rsidRDefault="00E10150" w:rsidP="00FC703C">
      <w:pPr>
        <w:pStyle w:val="Heading1"/>
      </w:pPr>
      <w:bookmarkStart w:id="10" w:name="_Toc154507085"/>
      <w:r>
        <w:t>National Adherence</w:t>
      </w:r>
      <w:bookmarkEnd w:id="10"/>
    </w:p>
    <w:p w14:paraId="59221EA1" w14:textId="77777777" w:rsidR="00E10150" w:rsidRDefault="00E10150" w:rsidP="00E10150">
      <w:pPr>
        <w:spacing w:line="360" w:lineRule="auto"/>
        <w:jc w:val="both"/>
      </w:pPr>
    </w:p>
    <w:p w14:paraId="0CFDDB16" w14:textId="77777777" w:rsidR="00E10150" w:rsidRDefault="00E10150" w:rsidP="00FC703C">
      <w:pPr>
        <w:pStyle w:val="Heading2"/>
      </w:pPr>
      <w:bookmarkStart w:id="11" w:name="_Toc154507086"/>
      <w:r>
        <w:t>Prevention of Corruption Act (Chapter 9:16):</w:t>
      </w:r>
      <w:bookmarkEnd w:id="11"/>
    </w:p>
    <w:p w14:paraId="01CA913F" w14:textId="77777777" w:rsidR="00E10150" w:rsidRDefault="00E10150" w:rsidP="00E10150">
      <w:pPr>
        <w:spacing w:line="360" w:lineRule="auto"/>
        <w:jc w:val="both"/>
      </w:pPr>
    </w:p>
    <w:p w14:paraId="5332BE7B" w14:textId="77777777" w:rsidR="00E10150" w:rsidRDefault="00E10150" w:rsidP="00E10150">
      <w:pPr>
        <w:spacing w:line="360" w:lineRule="auto"/>
        <w:jc w:val="both"/>
      </w:pPr>
      <w:r>
        <w:t>The Prevention of Corruption Act is a fundamental piece of legislation in Zimbabwe that criminalizes various forms of corruption, including bribery and related offenses. The Act establishes the legal framework for combating corruption in the country.</w:t>
      </w:r>
    </w:p>
    <w:p w14:paraId="5CC24F0C" w14:textId="77777777" w:rsidR="00E10150" w:rsidRDefault="00E10150" w:rsidP="00FC703C">
      <w:pPr>
        <w:pStyle w:val="Heading2"/>
      </w:pPr>
      <w:bookmarkStart w:id="12" w:name="_Toc154507087"/>
      <w:r>
        <w:t>Public Finance Management Act (Chapter 22:19):</w:t>
      </w:r>
      <w:bookmarkEnd w:id="12"/>
    </w:p>
    <w:p w14:paraId="255F7274" w14:textId="77777777" w:rsidR="00E10150" w:rsidRDefault="00E10150" w:rsidP="00E10150">
      <w:pPr>
        <w:spacing w:line="360" w:lineRule="auto"/>
        <w:jc w:val="both"/>
      </w:pPr>
    </w:p>
    <w:p w14:paraId="59B67F9D" w14:textId="77777777" w:rsidR="00E10150" w:rsidRDefault="00E10150" w:rsidP="00E10150">
      <w:pPr>
        <w:spacing w:line="360" w:lineRule="auto"/>
        <w:jc w:val="both"/>
      </w:pPr>
      <w:r>
        <w:t>This Act outlines the principles and procedures for managing public finances in Zimbabwe. It includes provisions related to financial integrity, accountability, and transparency, all of which are crucial aspects for an anti-corruption policy.</w:t>
      </w:r>
    </w:p>
    <w:p w14:paraId="494AA212" w14:textId="77777777" w:rsidR="00E10150" w:rsidRDefault="00E10150" w:rsidP="00FC703C">
      <w:pPr>
        <w:pStyle w:val="Heading2"/>
      </w:pPr>
      <w:bookmarkStart w:id="13" w:name="_Toc154507088"/>
      <w:r>
        <w:t>Companies Act (Chapter 24:03):</w:t>
      </w:r>
      <w:bookmarkEnd w:id="13"/>
    </w:p>
    <w:p w14:paraId="4F3865EE" w14:textId="77777777" w:rsidR="00E10150" w:rsidRDefault="00E10150" w:rsidP="00E10150">
      <w:pPr>
        <w:spacing w:line="360" w:lineRule="auto"/>
        <w:jc w:val="both"/>
      </w:pPr>
    </w:p>
    <w:p w14:paraId="41AB29B0" w14:textId="77777777" w:rsidR="00E10150" w:rsidRDefault="00E10150" w:rsidP="00E10150">
      <w:pPr>
        <w:spacing w:line="360" w:lineRule="auto"/>
        <w:jc w:val="both"/>
      </w:pPr>
      <w:r>
        <w:t>The Companies Act regulates the operations and governance of companies in Zimbabwe. It may include provisions related to corporate governance, financial reporting, and ethical conduct that are relevant to the development of an anti-corruption policy.</w:t>
      </w:r>
    </w:p>
    <w:p w14:paraId="5E6B10B0" w14:textId="77777777" w:rsidR="00E10150" w:rsidRDefault="00E10150" w:rsidP="00FC703C">
      <w:pPr>
        <w:pStyle w:val="Heading2"/>
      </w:pPr>
      <w:bookmarkStart w:id="14" w:name="_Toc154507089"/>
      <w:r>
        <w:t>Labour Act (Chapter 28:01):</w:t>
      </w:r>
      <w:bookmarkEnd w:id="14"/>
    </w:p>
    <w:p w14:paraId="4C6C2247" w14:textId="77777777" w:rsidR="00E10150" w:rsidRDefault="00E10150" w:rsidP="00E10150">
      <w:pPr>
        <w:spacing w:line="360" w:lineRule="auto"/>
        <w:jc w:val="both"/>
      </w:pPr>
    </w:p>
    <w:p w14:paraId="6B6BDEAC" w14:textId="77777777" w:rsidR="00E10150" w:rsidRDefault="00E10150" w:rsidP="00E10150">
      <w:pPr>
        <w:spacing w:line="360" w:lineRule="auto"/>
        <w:jc w:val="both"/>
      </w:pPr>
      <w:r>
        <w:t>The Labour Act governs the relationship between employers and employees in Zimbabwe. It may include provisions related to ethical conduct, conflicts of interest, and anti-corruption measures within the workplace.</w:t>
      </w:r>
    </w:p>
    <w:p w14:paraId="244A675E" w14:textId="77777777" w:rsidR="00E10150" w:rsidRDefault="00E10150" w:rsidP="00FC703C">
      <w:pPr>
        <w:pStyle w:val="Heading2"/>
      </w:pPr>
      <w:bookmarkStart w:id="15" w:name="_Toc154507090"/>
      <w:r>
        <w:lastRenderedPageBreak/>
        <w:t>Zimbabwe Anti-Corruption Commission (ZACC) Act (Chapter 9:22):</w:t>
      </w:r>
      <w:bookmarkEnd w:id="15"/>
    </w:p>
    <w:p w14:paraId="556C56CA" w14:textId="77777777" w:rsidR="00E10150" w:rsidRDefault="00E10150" w:rsidP="00E10150">
      <w:pPr>
        <w:spacing w:line="360" w:lineRule="auto"/>
        <w:jc w:val="both"/>
      </w:pPr>
    </w:p>
    <w:p w14:paraId="384A74D3" w14:textId="77777777" w:rsidR="00E10150" w:rsidRDefault="00E10150" w:rsidP="00E10150">
      <w:pPr>
        <w:spacing w:line="360" w:lineRule="auto"/>
        <w:jc w:val="both"/>
      </w:pPr>
      <w:r>
        <w:t>The ZACC Act establishes the Zimbabwe Anti-Corruption Commission, an entity responsible for investigating and preventing corruption. Aligning with this Act ensures that Trukumb Mining's policy is in harmony with the national anti-corruption framework.</w:t>
      </w:r>
    </w:p>
    <w:p w14:paraId="1B709CA5" w14:textId="77777777" w:rsidR="00E10150" w:rsidRDefault="00E10150" w:rsidP="00FC703C">
      <w:pPr>
        <w:pStyle w:val="Heading2"/>
      </w:pPr>
      <w:bookmarkStart w:id="16" w:name="_Toc154507091"/>
      <w:r>
        <w:t>Financial Intelligence Unit of Zimbabwe (FIU) Act (Chapter 24:24):</w:t>
      </w:r>
      <w:bookmarkEnd w:id="16"/>
    </w:p>
    <w:p w14:paraId="4A361F30" w14:textId="77777777" w:rsidR="00E10150" w:rsidRDefault="00E10150" w:rsidP="00E10150">
      <w:pPr>
        <w:spacing w:line="360" w:lineRule="auto"/>
        <w:jc w:val="both"/>
      </w:pPr>
    </w:p>
    <w:p w14:paraId="19574596" w14:textId="77777777" w:rsidR="00E10150" w:rsidRDefault="00E10150" w:rsidP="00E10150">
      <w:pPr>
        <w:spacing w:line="360" w:lineRule="auto"/>
        <w:jc w:val="both"/>
      </w:pPr>
      <w:r>
        <w:t>The FIU Act establishes the Financial Intelligence Unit, which plays a crucial role in combating money laundering and financial crimes. Provisions of this Act may be relevant to the policy, particularly in preventing illicit financial activities.</w:t>
      </w:r>
    </w:p>
    <w:p w14:paraId="44155A77" w14:textId="77777777" w:rsidR="00E10150" w:rsidRDefault="00E10150" w:rsidP="00FC703C">
      <w:pPr>
        <w:pStyle w:val="Heading2"/>
      </w:pPr>
      <w:bookmarkStart w:id="17" w:name="_Toc154507092"/>
      <w:r>
        <w:t>Codes of Corporate Governance:</w:t>
      </w:r>
      <w:bookmarkEnd w:id="17"/>
    </w:p>
    <w:p w14:paraId="023C724F" w14:textId="77777777" w:rsidR="00E10150" w:rsidRDefault="00E10150" w:rsidP="00E10150">
      <w:pPr>
        <w:spacing w:line="360" w:lineRule="auto"/>
        <w:jc w:val="both"/>
      </w:pPr>
    </w:p>
    <w:p w14:paraId="63F9E377" w14:textId="77777777" w:rsidR="00E10150" w:rsidRDefault="00E10150" w:rsidP="00E10150">
      <w:pPr>
        <w:spacing w:line="360" w:lineRule="auto"/>
        <w:jc w:val="both"/>
      </w:pPr>
      <w:r>
        <w:t>Corporate governance codes, such as the King IV Code on Corporate Governance for Zimbabwe, provide guidance on best practices in governance, risk management, and ethical conduct for companies. Adhering to these codes enhances the policy's alignment with industry standards.</w:t>
      </w:r>
    </w:p>
    <w:p w14:paraId="049830DE" w14:textId="77777777" w:rsidR="00E10150" w:rsidRDefault="00E10150" w:rsidP="00FC703C">
      <w:pPr>
        <w:pStyle w:val="Heading2"/>
      </w:pPr>
      <w:bookmarkStart w:id="18" w:name="_Toc154507093"/>
      <w:r>
        <w:t>Labour Regulations and Employment Policies:</w:t>
      </w:r>
      <w:bookmarkEnd w:id="18"/>
    </w:p>
    <w:p w14:paraId="5D975697" w14:textId="77777777" w:rsidR="00E10150" w:rsidRDefault="00E10150" w:rsidP="00E10150">
      <w:pPr>
        <w:spacing w:line="360" w:lineRule="auto"/>
        <w:jc w:val="both"/>
      </w:pPr>
    </w:p>
    <w:p w14:paraId="11E1C390" w14:textId="77777777" w:rsidR="00E10150" w:rsidRDefault="00E10150" w:rsidP="00E10150">
      <w:pPr>
        <w:spacing w:line="360" w:lineRule="auto"/>
        <w:jc w:val="both"/>
      </w:pPr>
      <w:r>
        <w:t xml:space="preserve">Various regulations and policies related to </w:t>
      </w:r>
      <w:proofErr w:type="spellStart"/>
      <w:r>
        <w:t>labor</w:t>
      </w:r>
      <w:proofErr w:type="spellEnd"/>
      <w:r>
        <w:t xml:space="preserve"> and employment practices may impact the ethical standards within the workforce. Ensuring compliance with these regulations is crucial for fostering an ethical workplace culture.</w:t>
      </w:r>
    </w:p>
    <w:p w14:paraId="1D182396" w14:textId="77777777" w:rsidR="00E10150" w:rsidRDefault="00E10150" w:rsidP="00FC703C">
      <w:pPr>
        <w:pStyle w:val="Heading2"/>
      </w:pPr>
      <w:bookmarkStart w:id="19" w:name="_Toc154507094"/>
      <w:r>
        <w:t>Zimbabwe Revenue Authority (ZIMRA) Regulations:</w:t>
      </w:r>
      <w:bookmarkEnd w:id="19"/>
    </w:p>
    <w:p w14:paraId="4219F4C7" w14:textId="77777777" w:rsidR="00E10150" w:rsidRDefault="00E10150" w:rsidP="00E10150">
      <w:pPr>
        <w:spacing w:line="360" w:lineRule="auto"/>
        <w:jc w:val="both"/>
      </w:pPr>
    </w:p>
    <w:p w14:paraId="78D0547A" w14:textId="77777777" w:rsidR="00E10150" w:rsidRDefault="00E10150" w:rsidP="00E10150">
      <w:pPr>
        <w:spacing w:line="360" w:lineRule="auto"/>
        <w:jc w:val="both"/>
      </w:pPr>
      <w:r>
        <w:t>Regulations related to taxation and financial reporting issued by the Zimbabwe Revenue Authority may have implications for financial transparency and compliance with ethical business practices.</w:t>
      </w:r>
    </w:p>
    <w:p w14:paraId="6B45B285" w14:textId="77777777" w:rsidR="00E10150" w:rsidRDefault="00E10150" w:rsidP="00FC703C">
      <w:pPr>
        <w:pStyle w:val="Heading2"/>
      </w:pPr>
      <w:bookmarkStart w:id="20" w:name="_Toc154507095"/>
      <w:r>
        <w:t>Zimbabwe Environmental Management Agency (EMA) Regulations:</w:t>
      </w:r>
      <w:bookmarkEnd w:id="20"/>
    </w:p>
    <w:p w14:paraId="6BDE8F3A" w14:textId="77777777" w:rsidR="00E10150" w:rsidRDefault="00E10150" w:rsidP="00E10150">
      <w:pPr>
        <w:spacing w:line="360" w:lineRule="auto"/>
        <w:jc w:val="both"/>
      </w:pPr>
    </w:p>
    <w:p w14:paraId="54298819" w14:textId="77777777" w:rsidR="006A2D14" w:rsidRDefault="00E10150" w:rsidP="00E10150">
      <w:pPr>
        <w:spacing w:line="360" w:lineRule="auto"/>
        <w:jc w:val="both"/>
      </w:pPr>
      <w:r>
        <w:lastRenderedPageBreak/>
        <w:t>If Trukumb Mining's operations impact the environment, adherence to environmental regulations is vital. The EMA regulations may include provisions related to responsible mining practices.</w:t>
      </w:r>
    </w:p>
    <w:p w14:paraId="585713CD" w14:textId="77777777" w:rsidR="00E10150" w:rsidRDefault="00E10150" w:rsidP="00E10150">
      <w:pPr>
        <w:spacing w:line="360" w:lineRule="auto"/>
        <w:jc w:val="both"/>
      </w:pPr>
    </w:p>
    <w:sectPr w:rsidR="00E101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1240E4"/>
    <w:multiLevelType w:val="hybridMultilevel"/>
    <w:tmpl w:val="C68095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12E7EA6"/>
    <w:multiLevelType w:val="hybridMultilevel"/>
    <w:tmpl w:val="495E01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41D256B4"/>
    <w:multiLevelType w:val="multilevel"/>
    <w:tmpl w:val="8C2C09B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494C3C68"/>
    <w:multiLevelType w:val="hybridMultilevel"/>
    <w:tmpl w:val="25CA24C2"/>
    <w:lvl w:ilvl="0" w:tplc="8DD22DD2">
      <w:start w:val="1"/>
      <w:numFmt w:val="decimal"/>
      <w:lvlText w:val="%1.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54F748A4"/>
    <w:multiLevelType w:val="hybridMultilevel"/>
    <w:tmpl w:val="076865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57830AB6"/>
    <w:multiLevelType w:val="hybridMultilevel"/>
    <w:tmpl w:val="2A684D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58D07984"/>
    <w:multiLevelType w:val="hybridMultilevel"/>
    <w:tmpl w:val="AA3428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620B03A5"/>
    <w:multiLevelType w:val="multilevel"/>
    <w:tmpl w:val="184206F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732B0788"/>
    <w:multiLevelType w:val="hybridMultilevel"/>
    <w:tmpl w:val="54BC1C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763C3B93"/>
    <w:multiLevelType w:val="hybridMultilevel"/>
    <w:tmpl w:val="7ABCE3A6"/>
    <w:lvl w:ilvl="0" w:tplc="9EDA7A2C">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7EA83EEC"/>
    <w:multiLevelType w:val="hybridMultilevel"/>
    <w:tmpl w:val="97E84E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953903380">
    <w:abstractNumId w:val="9"/>
  </w:num>
  <w:num w:numId="2" w16cid:durableId="1804809477">
    <w:abstractNumId w:val="3"/>
  </w:num>
  <w:num w:numId="3" w16cid:durableId="275987344">
    <w:abstractNumId w:val="3"/>
  </w:num>
  <w:num w:numId="4" w16cid:durableId="15693051">
    <w:abstractNumId w:val="3"/>
  </w:num>
  <w:num w:numId="5" w16cid:durableId="1403258431">
    <w:abstractNumId w:val="9"/>
  </w:num>
  <w:num w:numId="6" w16cid:durableId="1830554392">
    <w:abstractNumId w:val="2"/>
  </w:num>
  <w:num w:numId="7" w16cid:durableId="916986348">
    <w:abstractNumId w:val="7"/>
  </w:num>
  <w:num w:numId="8" w16cid:durableId="337120138">
    <w:abstractNumId w:val="7"/>
  </w:num>
  <w:num w:numId="9" w16cid:durableId="1616674016">
    <w:abstractNumId w:val="7"/>
  </w:num>
  <w:num w:numId="10" w16cid:durableId="815344681">
    <w:abstractNumId w:val="7"/>
  </w:num>
  <w:num w:numId="11" w16cid:durableId="1922256662">
    <w:abstractNumId w:val="7"/>
  </w:num>
  <w:num w:numId="12" w16cid:durableId="224608838">
    <w:abstractNumId w:val="1"/>
  </w:num>
  <w:num w:numId="13" w16cid:durableId="229459278">
    <w:abstractNumId w:val="10"/>
  </w:num>
  <w:num w:numId="14" w16cid:durableId="127474578">
    <w:abstractNumId w:val="5"/>
  </w:num>
  <w:num w:numId="15" w16cid:durableId="755590112">
    <w:abstractNumId w:val="4"/>
  </w:num>
  <w:num w:numId="16" w16cid:durableId="1223713587">
    <w:abstractNumId w:val="6"/>
  </w:num>
  <w:num w:numId="17" w16cid:durableId="1655378924">
    <w:abstractNumId w:val="8"/>
  </w:num>
  <w:num w:numId="18" w16cid:durableId="1995718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150"/>
    <w:rsid w:val="006A2D14"/>
    <w:rsid w:val="00752E59"/>
    <w:rsid w:val="00E10150"/>
    <w:rsid w:val="00FC703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5B73B"/>
  <w15:chartTrackingRefBased/>
  <w15:docId w15:val="{DBEDD3D9-ADFC-48E4-B8AB-C935C6D12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ontserrat" w:eastAsiaTheme="minorHAnsi" w:hAnsi="Montserrat"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FC703C"/>
    <w:pPr>
      <w:keepNext/>
      <w:keepLines/>
      <w:numPr>
        <w:numId w:val="11"/>
      </w:numPr>
      <w:spacing w:before="240" w:after="0"/>
      <w:outlineLvl w:val="0"/>
    </w:pPr>
    <w:rPr>
      <w:rFonts w:eastAsiaTheme="majorEastAsia" w:cstheme="majorBidi"/>
      <w:b/>
      <w:color w:val="6B9EE6"/>
      <w:sz w:val="32"/>
      <w:szCs w:val="32"/>
    </w:rPr>
  </w:style>
  <w:style w:type="paragraph" w:styleId="Heading2">
    <w:name w:val="heading 2"/>
    <w:basedOn w:val="Normal"/>
    <w:next w:val="Normal"/>
    <w:link w:val="Heading2Char"/>
    <w:autoRedefine/>
    <w:uiPriority w:val="9"/>
    <w:unhideWhenUsed/>
    <w:qFormat/>
    <w:rsid w:val="00752E59"/>
    <w:pPr>
      <w:keepNext/>
      <w:keepLines/>
      <w:numPr>
        <w:ilvl w:val="1"/>
        <w:numId w:val="11"/>
      </w:numPr>
      <w:spacing w:before="40" w:after="0"/>
      <w:outlineLvl w:val="1"/>
    </w:pPr>
    <w:rPr>
      <w:rFonts w:eastAsiaTheme="majorEastAsia" w:cstheme="majorBidi"/>
      <w:b/>
      <w:color w:val="6B9EE6"/>
      <w:sz w:val="26"/>
      <w:szCs w:val="26"/>
    </w:rPr>
  </w:style>
  <w:style w:type="paragraph" w:styleId="Heading3">
    <w:name w:val="heading 3"/>
    <w:basedOn w:val="Normal"/>
    <w:next w:val="Normal"/>
    <w:link w:val="Heading3Char"/>
    <w:autoRedefine/>
    <w:uiPriority w:val="9"/>
    <w:unhideWhenUsed/>
    <w:qFormat/>
    <w:rsid w:val="00752E59"/>
    <w:pPr>
      <w:keepNext/>
      <w:keepLines/>
      <w:numPr>
        <w:ilvl w:val="2"/>
        <w:numId w:val="11"/>
      </w:numPr>
      <w:spacing w:before="40" w:after="0"/>
      <w:outlineLvl w:val="2"/>
    </w:pPr>
    <w:rPr>
      <w:rFonts w:eastAsiaTheme="majorEastAsia" w:cstheme="majorBidi"/>
      <w:b/>
      <w:color w:val="6B9EE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703C"/>
    <w:rPr>
      <w:rFonts w:eastAsiaTheme="majorEastAsia" w:cstheme="majorBidi"/>
      <w:b/>
      <w:color w:val="6B9EE6"/>
      <w:sz w:val="32"/>
      <w:szCs w:val="32"/>
    </w:rPr>
  </w:style>
  <w:style w:type="character" w:customStyle="1" w:styleId="Heading2Char">
    <w:name w:val="Heading 2 Char"/>
    <w:basedOn w:val="DefaultParagraphFont"/>
    <w:link w:val="Heading2"/>
    <w:uiPriority w:val="9"/>
    <w:rsid w:val="00752E59"/>
    <w:rPr>
      <w:rFonts w:ascii="Montserrat" w:eastAsiaTheme="majorEastAsia" w:hAnsi="Montserrat" w:cstheme="majorBidi"/>
      <w:b/>
      <w:color w:val="6B9EE6"/>
      <w:sz w:val="26"/>
      <w:szCs w:val="26"/>
    </w:rPr>
  </w:style>
  <w:style w:type="character" w:customStyle="1" w:styleId="Heading3Char">
    <w:name w:val="Heading 3 Char"/>
    <w:basedOn w:val="DefaultParagraphFont"/>
    <w:link w:val="Heading3"/>
    <w:uiPriority w:val="9"/>
    <w:rsid w:val="00752E59"/>
    <w:rPr>
      <w:rFonts w:ascii="Montserrat" w:eastAsiaTheme="majorEastAsia" w:hAnsi="Montserrat" w:cstheme="majorBidi"/>
      <w:b/>
      <w:color w:val="6B9EE6"/>
      <w:sz w:val="24"/>
      <w:szCs w:val="24"/>
    </w:rPr>
  </w:style>
  <w:style w:type="paragraph" w:styleId="ListParagraph">
    <w:name w:val="List Paragraph"/>
    <w:basedOn w:val="Normal"/>
    <w:uiPriority w:val="34"/>
    <w:qFormat/>
    <w:rsid w:val="00FC703C"/>
    <w:pPr>
      <w:ind w:left="720"/>
      <w:contextualSpacing/>
    </w:pPr>
  </w:style>
  <w:style w:type="paragraph" w:styleId="TOCHeading">
    <w:name w:val="TOC Heading"/>
    <w:basedOn w:val="Heading1"/>
    <w:next w:val="Normal"/>
    <w:uiPriority w:val="39"/>
    <w:unhideWhenUsed/>
    <w:qFormat/>
    <w:rsid w:val="00FC703C"/>
    <w:pPr>
      <w:numPr>
        <w:numId w:val="0"/>
      </w:numPr>
      <w:outlineLvl w:val="9"/>
    </w:pPr>
    <w:rPr>
      <w:rFonts w:asciiTheme="majorHAnsi" w:hAnsiTheme="majorHAnsi"/>
      <w:b w:val="0"/>
      <w:color w:val="2F5496" w:themeColor="accent1" w:themeShade="BF"/>
      <w:kern w:val="0"/>
      <w:lang w:val="en-US"/>
      <w14:ligatures w14:val="none"/>
    </w:rPr>
  </w:style>
  <w:style w:type="paragraph" w:styleId="TOC1">
    <w:name w:val="toc 1"/>
    <w:basedOn w:val="Normal"/>
    <w:next w:val="Normal"/>
    <w:autoRedefine/>
    <w:uiPriority w:val="39"/>
    <w:unhideWhenUsed/>
    <w:rsid w:val="00FC703C"/>
    <w:pPr>
      <w:spacing w:after="100"/>
    </w:pPr>
  </w:style>
  <w:style w:type="paragraph" w:styleId="TOC2">
    <w:name w:val="toc 2"/>
    <w:basedOn w:val="Normal"/>
    <w:next w:val="Normal"/>
    <w:autoRedefine/>
    <w:uiPriority w:val="39"/>
    <w:unhideWhenUsed/>
    <w:rsid w:val="00FC703C"/>
    <w:pPr>
      <w:spacing w:after="100"/>
      <w:ind w:left="220"/>
    </w:pPr>
  </w:style>
  <w:style w:type="character" w:styleId="Hyperlink">
    <w:name w:val="Hyperlink"/>
    <w:basedOn w:val="DefaultParagraphFont"/>
    <w:uiPriority w:val="99"/>
    <w:unhideWhenUsed/>
    <w:rsid w:val="00FC70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1B1D0-19E5-4776-9095-B019C4FDC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TotalTime>
  <Pages>5</Pages>
  <Words>1268</Words>
  <Characters>7230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Sikhulile Dube</dc:creator>
  <cp:keywords/>
  <dc:description/>
  <cp:lastModifiedBy>Sikhulile Dube</cp:lastModifiedBy>
  <cp:revision>1</cp:revision>
  <dcterms:created xsi:type="dcterms:W3CDTF">2023-12-26T09:55:00Z</dcterms:created>
  <dcterms:modified xsi:type="dcterms:W3CDTF">2023-12-26T16:18:00Z</dcterms:modified>
</cp:coreProperties>
</file>